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689C" w14:textId="77777777" w:rsidR="00F22C84" w:rsidRPr="00C97FE4" w:rsidRDefault="00C97FE4" w:rsidP="00B76AF6">
      <w:pPr>
        <w:pStyle w:val="Title"/>
        <w:outlineLvl w:val="0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b/>
          <w:color w:val="auto"/>
          <w:sz w:val="28"/>
          <w:szCs w:val="32"/>
        </w:rPr>
        <w:t xml:space="preserve">Poster No: </w:t>
      </w:r>
      <w:r>
        <w:rPr>
          <w:rFonts w:asciiTheme="minorHAnsi" w:hAnsiTheme="minorHAnsi"/>
          <w:color w:val="auto"/>
          <w:sz w:val="20"/>
          <w:szCs w:val="20"/>
        </w:rPr>
        <w:t>[TO BE ALLOCATED BY THE OFFICE]</w:t>
      </w:r>
    </w:p>
    <w:p w14:paraId="29C70775" w14:textId="77777777" w:rsidR="009D4BCE" w:rsidRDefault="009D4BCE" w:rsidP="00C97FE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Title:</w:t>
      </w:r>
    </w:p>
    <w:p w14:paraId="5375E4BA" w14:textId="77777777" w:rsidR="009D4BCE" w:rsidRDefault="009D4BCE" w:rsidP="00C97FE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Authors:</w:t>
      </w:r>
    </w:p>
    <w:p w14:paraId="6CD48983" w14:textId="77777777" w:rsidR="009D4BCE" w:rsidRDefault="009D4BCE" w:rsidP="00C97FE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Departmental affiliations:</w:t>
      </w:r>
    </w:p>
    <w:p w14:paraId="30AC4D8B" w14:textId="77777777" w:rsidR="009D4BCE" w:rsidRPr="009D4BCE" w:rsidRDefault="009D4BCE" w:rsidP="00C97FE4">
      <w:pPr>
        <w:spacing w:after="0" w:line="240" w:lineRule="auto"/>
        <w:rPr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97FE4" w14:paraId="121600A7" w14:textId="77777777" w:rsidTr="006F4B2F">
        <w:tc>
          <w:tcPr>
            <w:tcW w:w="9776" w:type="dxa"/>
          </w:tcPr>
          <w:p w14:paraId="5D279726" w14:textId="77777777" w:rsidR="00872E04" w:rsidRDefault="00872E04" w:rsidP="008570E8">
            <w:pPr>
              <w:jc w:val="center"/>
              <w:rPr>
                <w:b/>
                <w:sz w:val="24"/>
                <w:szCs w:val="24"/>
              </w:rPr>
            </w:pPr>
          </w:p>
          <w:p w14:paraId="52DE7BD9" w14:textId="77777777" w:rsidR="00C97FE4" w:rsidRDefault="006F6C4A" w:rsidP="008570E8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Poster abstract template</w:t>
            </w:r>
            <w:r w:rsidR="00732038" w:rsidRPr="00732038">
              <w:rPr>
                <w:b/>
                <w:sz w:val="24"/>
                <w:szCs w:val="24"/>
              </w:rPr>
              <w:t xml:space="preserve"> </w:t>
            </w:r>
            <w:r w:rsidR="00C97FE4" w:rsidRPr="00732038">
              <w:rPr>
                <w:b/>
                <w:sz w:val="24"/>
                <w:szCs w:val="24"/>
              </w:rPr>
              <w:t xml:space="preserve">– </w:t>
            </w:r>
            <w:r w:rsidR="00C97FE4" w:rsidRPr="00732038">
              <w:rPr>
                <w:b/>
                <w:i/>
                <w:color w:val="FF0000"/>
                <w:sz w:val="24"/>
                <w:szCs w:val="24"/>
              </w:rPr>
              <w:t>please delete this box from your abstract submission:</w:t>
            </w:r>
          </w:p>
          <w:p w14:paraId="3C421504" w14:textId="79006973" w:rsidR="00872E04" w:rsidRPr="006F6C4A" w:rsidRDefault="006F6C4A" w:rsidP="00F6066A">
            <w:pPr>
              <w:jc w:val="center"/>
              <w:rPr>
                <w:b/>
                <w:i/>
                <w:sz w:val="24"/>
                <w:szCs w:val="24"/>
              </w:rPr>
            </w:pPr>
            <w:r w:rsidRPr="006F6C4A">
              <w:rPr>
                <w:b/>
                <w:i/>
                <w:sz w:val="24"/>
                <w:szCs w:val="24"/>
              </w:rPr>
              <w:t>Abstract submission deadline:</w:t>
            </w:r>
            <w:r w:rsidR="00323C24">
              <w:rPr>
                <w:b/>
                <w:bCs/>
                <w:u w:val="single"/>
              </w:rPr>
              <w:t xml:space="preserve"> </w:t>
            </w:r>
            <w:r w:rsidR="001955F1">
              <w:rPr>
                <w:b/>
                <w:bCs/>
                <w:u w:val="single"/>
              </w:rPr>
              <w:t>Wednesday 8</w:t>
            </w:r>
            <w:r w:rsidR="00086890" w:rsidRPr="00323C24">
              <w:rPr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 w:rsidR="00086890" w:rsidRPr="00323C24">
              <w:rPr>
                <w:b/>
                <w:bCs/>
                <w:sz w:val="24"/>
                <w:szCs w:val="24"/>
                <w:u w:val="single"/>
              </w:rPr>
              <w:t xml:space="preserve"> October</w:t>
            </w:r>
          </w:p>
          <w:p w14:paraId="4E2D047B" w14:textId="77777777" w:rsidR="008570E8" w:rsidRPr="00732038" w:rsidRDefault="008570E8" w:rsidP="00F6066A">
            <w:pPr>
              <w:jc w:val="center"/>
              <w:rPr>
                <w:b/>
                <w:sz w:val="24"/>
                <w:szCs w:val="24"/>
              </w:rPr>
            </w:pPr>
          </w:p>
          <w:p w14:paraId="3011CE35" w14:textId="77777777"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Please use this template and submit as a Word document (not PDF</w:t>
            </w:r>
            <w:r w:rsidR="009D4BCE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)</w:t>
            </w:r>
          </w:p>
          <w:p w14:paraId="362093D5" w14:textId="77777777"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Limit to one A4 page</w:t>
            </w:r>
          </w:p>
          <w:p w14:paraId="1AD41E49" w14:textId="77777777" w:rsidR="00872E04" w:rsidRPr="00872E04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Please </w:t>
            </w:r>
            <w:r w:rsidR="00BC4E14"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val="en-US"/>
              </w:rPr>
              <w:t>keep to the margins of this document</w:t>
            </w:r>
            <w:r w:rsidR="00093E61"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val="en-US"/>
              </w:rPr>
              <w:t xml:space="preserve">, </w:t>
            </w:r>
          </w:p>
          <w:p w14:paraId="569A8A12" w14:textId="77777777" w:rsidR="00732038" w:rsidRPr="00732038" w:rsidRDefault="00093E61" w:rsidP="00872E04">
            <w:pPr>
              <w:ind w:left="731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the</w:t>
            </w:r>
            <w:r w:rsidR="009D4BCE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main text </w:t>
            </w:r>
            <w:r w:rsidR="00732038"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font size</w:t>
            </w:r>
            <w:r w:rsidR="009D4BCE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should be </w:t>
            </w:r>
            <w:r w:rsidR="00732038" w:rsidRPr="00732038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 xml:space="preserve">Calibri 11 </w:t>
            </w:r>
            <w:r w:rsidR="009D4BCE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(</w:t>
            </w:r>
            <w:r w:rsidR="00732038" w:rsidRPr="00732038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text linked to images in Calibri 9</w:t>
            </w:r>
            <w:r w:rsidR="001A5950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)</w:t>
            </w:r>
            <w:r w:rsidR="009D4BCE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.</w:t>
            </w:r>
          </w:p>
          <w:p w14:paraId="01AFAD2F" w14:textId="77777777" w:rsidR="00750500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State</w:t>
            </w:r>
            <w:r w:rsid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:</w:t>
            </w:r>
          </w:p>
          <w:p w14:paraId="4B9392FB" w14:textId="77777777" w:rsidR="00750500" w:rsidRDefault="00732038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abstract title</w:t>
            </w:r>
          </w:p>
          <w:p w14:paraId="777A75C8" w14:textId="77777777" w:rsidR="00750500" w:rsidRDefault="00750500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</w:t>
            </w:r>
            <w:r w:rsidR="00732038" w:rsidRP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uthors’ names </w:t>
            </w:r>
          </w:p>
          <w:p w14:paraId="30057F41" w14:textId="77777777" w:rsidR="00732038" w:rsidRPr="00750500" w:rsidRDefault="00732038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departmental affiliations</w:t>
            </w:r>
          </w:p>
          <w:p w14:paraId="5DEFB55B" w14:textId="32C0670B"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Indicate the presenting author with an asterisk, </w:t>
            </w:r>
            <w:r w:rsidR="00AF2CBB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identify </w:t>
            </w: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if </w:t>
            </w:r>
            <w:r w:rsidR="0003574F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they are</w:t>
            </w: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a DPhil student, postdoc, or fellow - and whether clinical or non-clinical</w:t>
            </w:r>
          </w:p>
          <w:p w14:paraId="500D4E9B" w14:textId="77777777" w:rsidR="005B414E" w:rsidRPr="005B414E" w:rsidRDefault="005B414E" w:rsidP="005B414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B414E">
              <w:rPr>
                <w:sz w:val="22"/>
                <w:szCs w:val="22"/>
              </w:rPr>
              <w:t xml:space="preserve">Abstracts should include these clearly identified sections: </w:t>
            </w:r>
            <w:r w:rsidRPr="005B414E">
              <w:rPr>
                <w:i/>
                <w:sz w:val="22"/>
                <w:szCs w:val="22"/>
              </w:rPr>
              <w:t>research rationale</w:t>
            </w:r>
            <w:r w:rsidRPr="005B414E">
              <w:rPr>
                <w:sz w:val="22"/>
                <w:szCs w:val="22"/>
              </w:rPr>
              <w:t xml:space="preserve"> (written for a non-specialist audience), </w:t>
            </w:r>
            <w:r w:rsidRPr="005B414E">
              <w:rPr>
                <w:i/>
                <w:sz w:val="22"/>
                <w:szCs w:val="22"/>
              </w:rPr>
              <w:t>methodology</w:t>
            </w:r>
            <w:r w:rsidRPr="005B414E">
              <w:rPr>
                <w:sz w:val="22"/>
                <w:szCs w:val="22"/>
              </w:rPr>
              <w:t xml:space="preserve">, </w:t>
            </w:r>
            <w:r w:rsidRPr="005B414E">
              <w:rPr>
                <w:i/>
                <w:sz w:val="22"/>
                <w:szCs w:val="22"/>
              </w:rPr>
              <w:t>results</w:t>
            </w:r>
            <w:r w:rsidRPr="005B414E">
              <w:rPr>
                <w:sz w:val="22"/>
                <w:szCs w:val="22"/>
              </w:rPr>
              <w:t xml:space="preserve"> and </w:t>
            </w:r>
            <w:r w:rsidRPr="005B414E">
              <w:rPr>
                <w:i/>
                <w:sz w:val="22"/>
                <w:szCs w:val="22"/>
              </w:rPr>
              <w:t>conclusions</w:t>
            </w:r>
            <w:r w:rsidRPr="005B414E">
              <w:rPr>
                <w:sz w:val="22"/>
                <w:szCs w:val="22"/>
              </w:rPr>
              <w:t xml:space="preserve"> </w:t>
            </w:r>
          </w:p>
          <w:p w14:paraId="298D7563" w14:textId="77777777"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Citations numbered sequentially in the text and kept to a minimum</w:t>
            </w:r>
          </w:p>
          <w:p w14:paraId="6AD6FE4F" w14:textId="4F34FFD9" w:rsidR="00732038" w:rsidRPr="00973F88" w:rsidRDefault="007C5CE6" w:rsidP="00973F8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C5CE6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</w:t>
            </w:r>
            <w:r w:rsidR="00732038" w:rsidRPr="007C5CE6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figure can be included if appropriate</w:t>
            </w:r>
          </w:p>
          <w:p w14:paraId="54E6FCC2" w14:textId="3C994CB8" w:rsidR="00C97FE4" w:rsidRPr="00872E04" w:rsidRDefault="00732038" w:rsidP="008570E8">
            <w:pPr>
              <w:numPr>
                <w:ilvl w:val="0"/>
                <w:numId w:val="1"/>
              </w:numPr>
              <w:rPr>
                <w:rStyle w:val="Hyperlink"/>
                <w:b/>
                <w:color w:val="auto"/>
                <w:sz w:val="28"/>
                <w:u w:val="none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Email</w:t>
            </w:r>
            <w:r w:rsidR="008570E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to</w:t>
            </w:r>
            <w:r w:rsidR="001B6A2B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 </w:t>
            </w: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hyperlink r:id="rId7" w:history="1">
              <w:r w:rsidR="00FE3C86" w:rsidRPr="00872E04">
                <w:rPr>
                  <w:rStyle w:val="Hyperlink"/>
                  <w:rFonts w:eastAsia="Times New Roman" w:cstheme="minorHAnsi"/>
                  <w:b/>
                  <w:sz w:val="22"/>
                  <w:szCs w:val="22"/>
                  <w:lang w:val="en-US"/>
                </w:rPr>
                <w:t>BHFCREabstracts@rdm.ox.ac.uk</w:t>
              </w:r>
            </w:hyperlink>
          </w:p>
          <w:p w14:paraId="3C7B7339" w14:textId="77777777" w:rsidR="00872E04" w:rsidRPr="00872E04" w:rsidRDefault="00872E04" w:rsidP="00872E04">
            <w:pPr>
              <w:rPr>
                <w:rStyle w:val="Hyperlink"/>
                <w:b/>
                <w:color w:val="auto"/>
                <w:sz w:val="28"/>
                <w:u w:val="none"/>
              </w:rPr>
            </w:pPr>
          </w:p>
          <w:p w14:paraId="670015E4" w14:textId="0A5CA10C" w:rsidR="00086890" w:rsidRDefault="00086890" w:rsidP="00086890">
            <w:pPr>
              <w:jc w:val="both"/>
            </w:pPr>
            <w:r w:rsidRPr="007E0511">
              <w:rPr>
                <w:u w:val="single"/>
              </w:rPr>
              <w:t>Abstracts</w:t>
            </w:r>
            <w:r w:rsidRPr="006B6A66">
              <w:t xml:space="preserve"> </w:t>
            </w:r>
            <w:r w:rsidRPr="00185658">
              <w:t xml:space="preserve">are selected </w:t>
            </w:r>
            <w:r>
              <w:t>for poster presentations</w:t>
            </w:r>
            <w:r w:rsidR="00A05C9D">
              <w:t>/</w:t>
            </w:r>
            <w:r>
              <w:t xml:space="preserve">short presentations </w:t>
            </w:r>
            <w:r w:rsidRPr="00185658">
              <w:t xml:space="preserve">on the basis of quality and overall balance </w:t>
            </w:r>
            <w:r>
              <w:t xml:space="preserve">shown </w:t>
            </w:r>
            <w:r w:rsidRPr="00185658">
              <w:t xml:space="preserve">across the </w:t>
            </w:r>
            <w:r w:rsidR="001955F1">
              <w:t xml:space="preserve">BHF Oxford CRE </w:t>
            </w:r>
            <w:hyperlink r:id="rId8" w:history="1">
              <w:r w:rsidR="001955F1" w:rsidRPr="00973F88">
                <w:rPr>
                  <w:rStyle w:val="Hyperlink"/>
                </w:rPr>
                <w:t>three themes</w:t>
              </w:r>
            </w:hyperlink>
            <w:r w:rsidR="00973F88">
              <w:t xml:space="preserve"> and associated sub-themes</w:t>
            </w:r>
            <w:r w:rsidR="001955F1">
              <w:t>.</w:t>
            </w:r>
          </w:p>
          <w:p w14:paraId="0954B0E9" w14:textId="77777777" w:rsidR="00086890" w:rsidRDefault="00086890" w:rsidP="00086890">
            <w:pPr>
              <w:jc w:val="both"/>
            </w:pPr>
          </w:p>
          <w:p w14:paraId="4286F866" w14:textId="74719EB9" w:rsidR="00173F8C" w:rsidRPr="00550AEF" w:rsidRDefault="00173F8C" w:rsidP="00173F8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Selected p</w:t>
            </w:r>
            <w:r w:rsidRPr="00550AEF">
              <w:rPr>
                <w:rFonts w:cstheme="minorHAnsi"/>
                <w:sz w:val="22"/>
                <w:szCs w:val="22"/>
              </w:rPr>
              <w:t xml:space="preserve">oster authors will be invited to present their posters to the judges </w:t>
            </w:r>
            <w:r>
              <w:rPr>
                <w:rFonts w:cstheme="minorHAnsi"/>
                <w:sz w:val="22"/>
                <w:szCs w:val="22"/>
              </w:rPr>
              <w:t xml:space="preserve">during the week commencing </w:t>
            </w:r>
            <w:r w:rsidR="001955F1" w:rsidRPr="001955F1"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="001955F1" w:rsidRPr="001955F1">
              <w:rPr>
                <w:rFonts w:cstheme="minorHAnsi"/>
                <w:b/>
                <w:bCs/>
                <w:sz w:val="22"/>
                <w:szCs w:val="22"/>
                <w:vertAlign w:val="superscript"/>
              </w:rPr>
              <w:t>rd</w:t>
            </w:r>
            <w:r w:rsidR="001955F1" w:rsidRPr="001955F1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1955F1">
              <w:rPr>
                <w:rFonts w:cstheme="minorHAnsi"/>
                <w:b/>
                <w:bCs/>
                <w:sz w:val="22"/>
                <w:szCs w:val="22"/>
              </w:rPr>
              <w:t>November</w:t>
            </w:r>
            <w:r>
              <w:rPr>
                <w:rFonts w:cstheme="minorHAnsi"/>
                <w:sz w:val="22"/>
                <w:szCs w:val="22"/>
              </w:rPr>
              <w:t xml:space="preserve"> (virtual meetings) </w:t>
            </w:r>
            <w:r w:rsidRPr="00550AEF">
              <w:rPr>
                <w:rFonts w:cstheme="minorHAnsi"/>
                <w:sz w:val="22"/>
                <w:szCs w:val="22"/>
              </w:rPr>
              <w:t xml:space="preserve">and </w:t>
            </w:r>
            <w:proofErr w:type="gramStart"/>
            <w:r w:rsidRPr="00550AEF">
              <w:rPr>
                <w:rFonts w:cstheme="minorHAnsi"/>
                <w:sz w:val="22"/>
                <w:szCs w:val="22"/>
              </w:rPr>
              <w:t>a number of</w:t>
            </w:r>
            <w:proofErr w:type="gramEnd"/>
            <w:r w:rsidRPr="00550AEF">
              <w:rPr>
                <w:rFonts w:cstheme="minorHAnsi"/>
                <w:sz w:val="22"/>
                <w:szCs w:val="22"/>
              </w:rPr>
              <w:t xml:space="preserve"> poster authors will be selected to give brief </w:t>
            </w:r>
            <w:r w:rsidR="00A7727E">
              <w:rPr>
                <w:rFonts w:cstheme="minorHAnsi"/>
                <w:sz w:val="22"/>
                <w:szCs w:val="22"/>
              </w:rPr>
              <w:t xml:space="preserve">oral </w:t>
            </w:r>
            <w:r w:rsidRPr="00550AEF">
              <w:rPr>
                <w:rFonts w:cstheme="minorHAnsi"/>
                <w:sz w:val="22"/>
                <w:szCs w:val="22"/>
              </w:rPr>
              <w:t xml:space="preserve">presentations of their poster as part of the </w:t>
            </w:r>
            <w:r>
              <w:rPr>
                <w:rFonts w:cstheme="minorHAnsi"/>
                <w:sz w:val="22"/>
                <w:szCs w:val="22"/>
              </w:rPr>
              <w:t xml:space="preserve">in-person </w:t>
            </w:r>
            <w:r w:rsidRPr="00550AEF">
              <w:rPr>
                <w:rFonts w:cstheme="minorHAnsi"/>
                <w:sz w:val="22"/>
                <w:szCs w:val="22"/>
              </w:rPr>
              <w:t xml:space="preserve">symposium on </w:t>
            </w:r>
            <w:r w:rsidRPr="000B478D">
              <w:rPr>
                <w:rFonts w:cstheme="minorHAnsi"/>
                <w:b/>
                <w:bCs/>
                <w:sz w:val="22"/>
                <w:szCs w:val="22"/>
              </w:rPr>
              <w:t>2</w:t>
            </w:r>
            <w:r w:rsidR="001955F1" w:rsidRPr="000B478D">
              <w:rPr>
                <w:rFonts w:cstheme="minorHAnsi"/>
                <w:b/>
                <w:bCs/>
                <w:sz w:val="22"/>
                <w:szCs w:val="22"/>
              </w:rPr>
              <w:t>6</w:t>
            </w:r>
            <w:r w:rsidR="00CD50DC" w:rsidRPr="000B478D">
              <w:rPr>
                <w:rFonts w:cstheme="minorHAnsi"/>
                <w:b/>
                <w:bCs/>
                <w:sz w:val="22"/>
                <w:szCs w:val="22"/>
              </w:rPr>
              <w:t>th</w:t>
            </w:r>
            <w:r w:rsidRPr="000B478D">
              <w:rPr>
                <w:rFonts w:cstheme="minorHAnsi"/>
                <w:b/>
                <w:bCs/>
                <w:sz w:val="22"/>
                <w:szCs w:val="22"/>
              </w:rPr>
              <w:t xml:space="preserve"> November 202</w:t>
            </w:r>
            <w:r w:rsidR="001955F1" w:rsidRPr="000B478D">
              <w:rPr>
                <w:rFonts w:cstheme="minorHAnsi"/>
                <w:b/>
                <w:bCs/>
                <w:sz w:val="22"/>
                <w:szCs w:val="22"/>
              </w:rPr>
              <w:t>5</w:t>
            </w:r>
            <w:r w:rsidR="00A7727E">
              <w:rPr>
                <w:rFonts w:cstheme="minorHAnsi"/>
                <w:sz w:val="22"/>
                <w:szCs w:val="22"/>
              </w:rPr>
              <w:t>, in addition to displaying their poster</w:t>
            </w:r>
            <w:r w:rsidRPr="00550AEF">
              <w:rPr>
                <w:rFonts w:cstheme="minorHAnsi"/>
                <w:sz w:val="22"/>
                <w:szCs w:val="22"/>
              </w:rPr>
              <w:t xml:space="preserve">. </w:t>
            </w:r>
          </w:p>
          <w:p w14:paraId="42358DA7" w14:textId="77777777" w:rsidR="00086890" w:rsidRPr="009F03FE" w:rsidRDefault="00086890" w:rsidP="00086890">
            <w:pPr>
              <w:jc w:val="both"/>
              <w:rPr>
                <w:color w:val="000000"/>
              </w:rPr>
            </w:pPr>
          </w:p>
          <w:p w14:paraId="1B881C48" w14:textId="77777777" w:rsidR="00086890" w:rsidRPr="00DB3725" w:rsidRDefault="00086890" w:rsidP="00086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6B6A66">
              <w:rPr>
                <w:color w:val="000000"/>
              </w:rPr>
              <w:t xml:space="preserve">ymposium </w:t>
            </w:r>
            <w:r w:rsidRPr="007E0511">
              <w:rPr>
                <w:color w:val="000000"/>
                <w:u w:val="single"/>
              </w:rPr>
              <w:t>posters</w:t>
            </w:r>
            <w:r w:rsidRPr="00DB372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are</w:t>
            </w:r>
            <w:r w:rsidRPr="00DB3725">
              <w:rPr>
                <w:color w:val="000000"/>
              </w:rPr>
              <w:t xml:space="preserve"> judged by the following criteria</w:t>
            </w:r>
            <w:r>
              <w:rPr>
                <w:color w:val="000000"/>
              </w:rPr>
              <w:t>:</w:t>
            </w:r>
          </w:p>
          <w:p w14:paraId="4FB1BD1D" w14:textId="77777777" w:rsidR="00086890" w:rsidRPr="00DB3725" w:rsidRDefault="00086890" w:rsidP="00086890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DB3725">
              <w:rPr>
                <w:color w:val="000000"/>
              </w:rPr>
              <w:t>Innovation and impact of the research presented</w:t>
            </w:r>
          </w:p>
          <w:p w14:paraId="70B0DBE5" w14:textId="77777777" w:rsidR="00086890" w:rsidRPr="00DB3725" w:rsidRDefault="00086890" w:rsidP="00086890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DB3725">
              <w:rPr>
                <w:color w:val="000000"/>
              </w:rPr>
              <w:t>Excellence of presentation of the work and results</w:t>
            </w:r>
          </w:p>
          <w:p w14:paraId="4BF0E2A4" w14:textId="77777777" w:rsidR="00086890" w:rsidRPr="00DB3725" w:rsidRDefault="00086890" w:rsidP="00086890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DB3725">
              <w:rPr>
                <w:color w:val="000000"/>
              </w:rPr>
              <w:t>Clarity of discussion between the presenting author and the poster judges</w:t>
            </w:r>
          </w:p>
          <w:p w14:paraId="7333908E" w14:textId="77777777" w:rsidR="00086890" w:rsidRPr="00DB3725" w:rsidRDefault="00086890" w:rsidP="00086890">
            <w:pPr>
              <w:rPr>
                <w:color w:val="000000"/>
              </w:rPr>
            </w:pPr>
          </w:p>
          <w:p w14:paraId="1C3D95C5" w14:textId="0B2514B9" w:rsidR="00086890" w:rsidRDefault="00086890" w:rsidP="00086890">
            <w:pPr>
              <w:rPr>
                <w:b/>
                <w:bCs/>
                <w:i/>
                <w:iCs/>
                <w:color w:val="000000"/>
              </w:rPr>
            </w:pPr>
            <w:r w:rsidRPr="00C64C28">
              <w:rPr>
                <w:b/>
                <w:bCs/>
                <w:i/>
                <w:iCs/>
                <w:color w:val="000000"/>
              </w:rPr>
              <w:t>There will be prize</w:t>
            </w:r>
            <w:r>
              <w:rPr>
                <w:b/>
                <w:bCs/>
                <w:i/>
                <w:iCs/>
                <w:color w:val="000000"/>
              </w:rPr>
              <w:t>s</w:t>
            </w:r>
            <w:r w:rsidRPr="00C64C28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t xml:space="preserve">for graduate </w:t>
            </w:r>
            <w:r w:rsidRPr="00C64C28">
              <w:rPr>
                <w:b/>
                <w:bCs/>
                <w:i/>
                <w:iCs/>
                <w:color w:val="000000"/>
              </w:rPr>
              <w:t>student and non-student poster</w:t>
            </w:r>
            <w:r>
              <w:rPr>
                <w:b/>
                <w:bCs/>
                <w:i/>
                <w:iCs/>
                <w:color w:val="000000"/>
              </w:rPr>
              <w:t xml:space="preserve"> categories</w:t>
            </w:r>
            <w:r w:rsidRPr="00C64C28">
              <w:rPr>
                <w:b/>
                <w:bCs/>
                <w:i/>
                <w:iCs/>
                <w:color w:val="000000"/>
              </w:rPr>
              <w:t>.</w:t>
            </w:r>
          </w:p>
          <w:p w14:paraId="01A7558D" w14:textId="77777777" w:rsidR="00086890" w:rsidRDefault="00086890" w:rsidP="00086890">
            <w:pPr>
              <w:rPr>
                <w:b/>
                <w:bCs/>
                <w:i/>
                <w:iCs/>
                <w:color w:val="000000"/>
              </w:rPr>
            </w:pPr>
          </w:p>
          <w:p w14:paraId="0B89B16E" w14:textId="7B9E565A" w:rsidR="00086890" w:rsidRPr="00C95074" w:rsidRDefault="00086890" w:rsidP="00086890">
            <w:pPr>
              <w:rPr>
                <w:rFonts w:cstheme="minorHAnsi"/>
              </w:rPr>
            </w:pPr>
            <w:r w:rsidRPr="00C95074">
              <w:rPr>
                <w:rFonts w:cstheme="minorHAnsi"/>
                <w:color w:val="000000"/>
              </w:rPr>
              <w:t>Any questions should be directed t</w:t>
            </w:r>
            <w:r w:rsidR="001955F1">
              <w:rPr>
                <w:rFonts w:cstheme="minorHAnsi"/>
                <w:color w:val="000000"/>
              </w:rPr>
              <w:t xml:space="preserve">o </w:t>
            </w:r>
            <w:hyperlink r:id="rId9" w:history="1">
              <w:r w:rsidRPr="00C95074">
                <w:rPr>
                  <w:rStyle w:val="Hyperlink"/>
                  <w:rFonts w:cstheme="minorHAnsi"/>
                </w:rPr>
                <w:t>Philippa Major</w:t>
              </w:r>
            </w:hyperlink>
            <w:r w:rsidR="001955F1">
              <w:t xml:space="preserve"> or </w:t>
            </w:r>
            <w:hyperlink r:id="rId10" w:history="1">
              <w:r w:rsidR="001955F1" w:rsidRPr="001955F1">
                <w:rPr>
                  <w:rStyle w:val="Hyperlink"/>
                </w:rPr>
                <w:t>Tracey Marr</w:t>
              </w:r>
            </w:hyperlink>
          </w:p>
          <w:p w14:paraId="3C688D13" w14:textId="77777777" w:rsidR="00872E04" w:rsidRDefault="00872E04" w:rsidP="00872E04">
            <w:pPr>
              <w:rPr>
                <w:rStyle w:val="Hyperlink"/>
                <w:rFonts w:eastAsia="Times New Roman" w:cstheme="minorHAnsi"/>
                <w:sz w:val="22"/>
                <w:szCs w:val="22"/>
                <w:lang w:val="en-US"/>
              </w:rPr>
            </w:pPr>
          </w:p>
          <w:p w14:paraId="11F8D527" w14:textId="77777777" w:rsidR="000C7789" w:rsidRDefault="000C7789" w:rsidP="00086890">
            <w:pPr>
              <w:rPr>
                <w:b/>
                <w:sz w:val="28"/>
              </w:rPr>
            </w:pPr>
          </w:p>
        </w:tc>
      </w:tr>
    </w:tbl>
    <w:p w14:paraId="642A3615" w14:textId="77777777" w:rsidR="007557C3" w:rsidRDefault="007557C3" w:rsidP="00E529D9">
      <w:pPr>
        <w:rPr>
          <w:b/>
          <w:bCs/>
          <w:highlight w:val="yellow"/>
        </w:rPr>
      </w:pPr>
    </w:p>
    <w:sectPr w:rsidR="007557C3" w:rsidSect="006F4B2F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CCBDD" w14:textId="77777777" w:rsidR="009E779C" w:rsidRDefault="009E779C" w:rsidP="00DC4FD1">
      <w:pPr>
        <w:spacing w:after="0" w:line="240" w:lineRule="auto"/>
      </w:pPr>
      <w:r>
        <w:separator/>
      </w:r>
    </w:p>
  </w:endnote>
  <w:endnote w:type="continuationSeparator" w:id="0">
    <w:p w14:paraId="1F41A74D" w14:textId="77777777" w:rsidR="009E779C" w:rsidRDefault="009E779C" w:rsidP="00DC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BEE3" w14:textId="77777777" w:rsidR="009E779C" w:rsidRDefault="009E779C" w:rsidP="00DC4FD1">
      <w:pPr>
        <w:spacing w:after="0" w:line="240" w:lineRule="auto"/>
      </w:pPr>
      <w:r>
        <w:separator/>
      </w:r>
    </w:p>
  </w:footnote>
  <w:footnote w:type="continuationSeparator" w:id="0">
    <w:p w14:paraId="53300122" w14:textId="77777777" w:rsidR="009E779C" w:rsidRDefault="009E779C" w:rsidP="00DC4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289"/>
    <w:multiLevelType w:val="hybridMultilevel"/>
    <w:tmpl w:val="7E08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45595"/>
    <w:multiLevelType w:val="hybridMultilevel"/>
    <w:tmpl w:val="E28EE5C2"/>
    <w:lvl w:ilvl="0" w:tplc="0809000F">
      <w:start w:val="1"/>
      <w:numFmt w:val="decimal"/>
      <w:lvlText w:val="%1."/>
      <w:lvlJc w:val="lef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BD31C6E"/>
    <w:multiLevelType w:val="hybridMultilevel"/>
    <w:tmpl w:val="DD081BD0"/>
    <w:lvl w:ilvl="0" w:tplc="08090013">
      <w:start w:val="1"/>
      <w:numFmt w:val="upperRoman"/>
      <w:lvlText w:val="%1."/>
      <w:lvlJc w:val="righ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FE37B50"/>
    <w:multiLevelType w:val="multilevel"/>
    <w:tmpl w:val="EA6A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061550"/>
    <w:multiLevelType w:val="hybridMultilevel"/>
    <w:tmpl w:val="B2FC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E5A"/>
    <w:multiLevelType w:val="hybridMultilevel"/>
    <w:tmpl w:val="1C1A6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51F58"/>
    <w:multiLevelType w:val="hybridMultilevel"/>
    <w:tmpl w:val="696CD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94AA0"/>
    <w:multiLevelType w:val="hybridMultilevel"/>
    <w:tmpl w:val="259C3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E2C25"/>
    <w:multiLevelType w:val="hybridMultilevel"/>
    <w:tmpl w:val="5FBE6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832338">
    <w:abstractNumId w:val="3"/>
  </w:num>
  <w:num w:numId="2" w16cid:durableId="1866863481">
    <w:abstractNumId w:val="1"/>
  </w:num>
  <w:num w:numId="3" w16cid:durableId="1072312348">
    <w:abstractNumId w:val="2"/>
  </w:num>
  <w:num w:numId="4" w16cid:durableId="1043094947">
    <w:abstractNumId w:val="3"/>
  </w:num>
  <w:num w:numId="5" w16cid:durableId="20141443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2148788">
    <w:abstractNumId w:val="5"/>
  </w:num>
  <w:num w:numId="7" w16cid:durableId="866794444">
    <w:abstractNumId w:val="4"/>
  </w:num>
  <w:num w:numId="8" w16cid:durableId="1968847885">
    <w:abstractNumId w:val="8"/>
  </w:num>
  <w:num w:numId="9" w16cid:durableId="1867671038">
    <w:abstractNumId w:val="7"/>
  </w:num>
  <w:num w:numId="10" w16cid:durableId="1548492390">
    <w:abstractNumId w:val="0"/>
  </w:num>
  <w:num w:numId="11" w16cid:durableId="20280945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DF"/>
    <w:rsid w:val="00000E2B"/>
    <w:rsid w:val="0003574F"/>
    <w:rsid w:val="00057AF6"/>
    <w:rsid w:val="00086890"/>
    <w:rsid w:val="00093E61"/>
    <w:rsid w:val="000B478D"/>
    <w:rsid w:val="000C7789"/>
    <w:rsid w:val="00141C37"/>
    <w:rsid w:val="001461F9"/>
    <w:rsid w:val="001660C2"/>
    <w:rsid w:val="00167B85"/>
    <w:rsid w:val="00171A38"/>
    <w:rsid w:val="00173F8C"/>
    <w:rsid w:val="00175841"/>
    <w:rsid w:val="00182C41"/>
    <w:rsid w:val="001955F1"/>
    <w:rsid w:val="001A5950"/>
    <w:rsid w:val="001A7F08"/>
    <w:rsid w:val="001B1704"/>
    <w:rsid w:val="001B6A2B"/>
    <w:rsid w:val="00312D1F"/>
    <w:rsid w:val="00323C24"/>
    <w:rsid w:val="00330D0D"/>
    <w:rsid w:val="00354C71"/>
    <w:rsid w:val="003C3BDC"/>
    <w:rsid w:val="004638FB"/>
    <w:rsid w:val="004702E7"/>
    <w:rsid w:val="0049263A"/>
    <w:rsid w:val="00556CDB"/>
    <w:rsid w:val="00572731"/>
    <w:rsid w:val="005A3689"/>
    <w:rsid w:val="005B414E"/>
    <w:rsid w:val="00600FDF"/>
    <w:rsid w:val="006811FC"/>
    <w:rsid w:val="006A1348"/>
    <w:rsid w:val="006F4B2F"/>
    <w:rsid w:val="006F6C4A"/>
    <w:rsid w:val="00704ADD"/>
    <w:rsid w:val="00732038"/>
    <w:rsid w:val="00747478"/>
    <w:rsid w:val="00750500"/>
    <w:rsid w:val="00754EA5"/>
    <w:rsid w:val="007557C3"/>
    <w:rsid w:val="007756ED"/>
    <w:rsid w:val="007C5CE6"/>
    <w:rsid w:val="00830027"/>
    <w:rsid w:val="008570E8"/>
    <w:rsid w:val="00864EDD"/>
    <w:rsid w:val="00872E04"/>
    <w:rsid w:val="00886B98"/>
    <w:rsid w:val="008A16EB"/>
    <w:rsid w:val="008B31CE"/>
    <w:rsid w:val="00904F58"/>
    <w:rsid w:val="00910FC7"/>
    <w:rsid w:val="00950B9C"/>
    <w:rsid w:val="00973F88"/>
    <w:rsid w:val="009D4BCE"/>
    <w:rsid w:val="009E779C"/>
    <w:rsid w:val="009F754A"/>
    <w:rsid w:val="00A05C9D"/>
    <w:rsid w:val="00A16367"/>
    <w:rsid w:val="00A65BCE"/>
    <w:rsid w:val="00A7727E"/>
    <w:rsid w:val="00AF2CBB"/>
    <w:rsid w:val="00AF5D25"/>
    <w:rsid w:val="00B06C3F"/>
    <w:rsid w:val="00B76AF6"/>
    <w:rsid w:val="00BA2175"/>
    <w:rsid w:val="00BC4E14"/>
    <w:rsid w:val="00C77470"/>
    <w:rsid w:val="00C97FE4"/>
    <w:rsid w:val="00CB69F8"/>
    <w:rsid w:val="00CD50DC"/>
    <w:rsid w:val="00D20076"/>
    <w:rsid w:val="00D54B0D"/>
    <w:rsid w:val="00DC4FD1"/>
    <w:rsid w:val="00DD7CDD"/>
    <w:rsid w:val="00E20A34"/>
    <w:rsid w:val="00E45A8B"/>
    <w:rsid w:val="00E529D9"/>
    <w:rsid w:val="00E66D7C"/>
    <w:rsid w:val="00E67C32"/>
    <w:rsid w:val="00F22C84"/>
    <w:rsid w:val="00F6066A"/>
    <w:rsid w:val="00F62117"/>
    <w:rsid w:val="00F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9DAA93"/>
  <w15:docId w15:val="{4D29448E-2E6E-4346-A07B-DAA585FE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C84"/>
  </w:style>
  <w:style w:type="paragraph" w:styleId="Heading1">
    <w:name w:val="heading 1"/>
    <w:basedOn w:val="Normal"/>
    <w:next w:val="Normal"/>
    <w:link w:val="Heading1Char"/>
    <w:uiPriority w:val="9"/>
    <w:qFormat/>
    <w:rsid w:val="00F22C8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C8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C8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C8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C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C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C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C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C8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C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C8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C8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C8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C8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C8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C8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C8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C84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2C8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22C84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2C8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C8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C84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F22C84"/>
    <w:rPr>
      <w:b/>
      <w:bCs/>
    </w:rPr>
  </w:style>
  <w:style w:type="character" w:styleId="Emphasis">
    <w:name w:val="Emphasis"/>
    <w:basedOn w:val="DefaultParagraphFont"/>
    <w:uiPriority w:val="20"/>
    <w:qFormat/>
    <w:rsid w:val="00F22C84"/>
    <w:rPr>
      <w:i/>
      <w:iCs/>
      <w:color w:val="000000" w:themeColor="text1"/>
    </w:rPr>
  </w:style>
  <w:style w:type="paragraph" w:styleId="NoSpacing">
    <w:name w:val="No Spacing"/>
    <w:uiPriority w:val="1"/>
    <w:qFormat/>
    <w:rsid w:val="00F22C8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2C84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2C84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C8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C84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22C8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2C8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22C8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22C84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22C84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2C8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4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FD1"/>
  </w:style>
  <w:style w:type="paragraph" w:styleId="Footer">
    <w:name w:val="footer"/>
    <w:basedOn w:val="Normal"/>
    <w:link w:val="FooterChar"/>
    <w:uiPriority w:val="99"/>
    <w:unhideWhenUsed/>
    <w:rsid w:val="00DC4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FD1"/>
  </w:style>
  <w:style w:type="paragraph" w:styleId="DocumentMap">
    <w:name w:val="Document Map"/>
    <w:basedOn w:val="Normal"/>
    <w:link w:val="DocumentMapChar"/>
    <w:uiPriority w:val="99"/>
    <w:semiHidden/>
    <w:unhideWhenUsed/>
    <w:rsid w:val="00B76AF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76AF6"/>
    <w:rPr>
      <w:rFonts w:ascii="Lucida Grande" w:hAnsi="Lucida Grande" w:cs="Lucida Grande"/>
      <w:sz w:val="24"/>
      <w:szCs w:val="24"/>
    </w:rPr>
  </w:style>
  <w:style w:type="paragraph" w:styleId="ListParagraph">
    <w:name w:val="List Paragraph"/>
    <w:basedOn w:val="Normal"/>
    <w:uiPriority w:val="34"/>
    <w:qFormat/>
    <w:rsid w:val="004702E7"/>
    <w:pPr>
      <w:ind w:left="720"/>
      <w:contextualSpacing/>
    </w:pPr>
  </w:style>
  <w:style w:type="table" w:styleId="TableGrid">
    <w:name w:val="Table Grid"/>
    <w:basedOn w:val="TableNormal"/>
    <w:uiPriority w:val="39"/>
    <w:rsid w:val="00C9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3C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6C4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dioscience.ox.ac.uk/bhf-centre-of-research-excellence/bhf-cre-research-them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HFCREabstracts@rdm.ox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racey.marr@chem.ox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hilippa.major@cardiov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Itkonen</dc:creator>
  <cp:keywords/>
  <dc:description/>
  <cp:lastModifiedBy>Tracey Marr</cp:lastModifiedBy>
  <cp:revision>8</cp:revision>
  <cp:lastPrinted>2022-10-06T13:52:00Z</cp:lastPrinted>
  <dcterms:created xsi:type="dcterms:W3CDTF">2023-10-09T11:46:00Z</dcterms:created>
  <dcterms:modified xsi:type="dcterms:W3CDTF">2025-07-16T13:31:00Z</dcterms:modified>
</cp:coreProperties>
</file>